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D1" w:rsidRPr="00F74495" w:rsidRDefault="001137D1" w:rsidP="001137D1">
      <w:pPr>
        <w:spacing w:after="0" w:line="360" w:lineRule="exact"/>
        <w:jc w:val="center"/>
        <w:rPr>
          <w:rFonts w:cstheme="minorHAnsi"/>
          <w:b/>
          <w:bCs/>
          <w:sz w:val="24"/>
          <w:szCs w:val="24"/>
        </w:rPr>
      </w:pPr>
      <w:r w:rsidRPr="00F74495">
        <w:rPr>
          <w:rFonts w:cstheme="minorHAnsi"/>
          <w:b/>
          <w:bCs/>
          <w:sz w:val="24"/>
          <w:szCs w:val="24"/>
        </w:rPr>
        <w:t>ANEXO II</w:t>
      </w:r>
    </w:p>
    <w:p w:rsidR="001137D1" w:rsidRPr="00F74495" w:rsidRDefault="001137D1" w:rsidP="001137D1">
      <w:pPr>
        <w:spacing w:after="0" w:line="360" w:lineRule="exact"/>
        <w:jc w:val="center"/>
        <w:rPr>
          <w:rFonts w:cstheme="minorHAnsi"/>
          <w:b/>
          <w:bCs/>
          <w:sz w:val="24"/>
          <w:szCs w:val="24"/>
        </w:rPr>
      </w:pPr>
    </w:p>
    <w:p w:rsidR="001137D1" w:rsidRPr="00F74495" w:rsidRDefault="001137D1" w:rsidP="001137D1">
      <w:pPr>
        <w:spacing w:after="0" w:line="360" w:lineRule="exact"/>
        <w:jc w:val="center"/>
        <w:rPr>
          <w:rFonts w:cstheme="minorHAnsi"/>
          <w:b/>
          <w:bCs/>
          <w:sz w:val="24"/>
          <w:szCs w:val="24"/>
        </w:rPr>
      </w:pPr>
      <w:r w:rsidRPr="00F74495">
        <w:rPr>
          <w:rFonts w:cstheme="minorHAnsi"/>
          <w:b/>
          <w:bCs/>
          <w:sz w:val="24"/>
          <w:szCs w:val="24"/>
        </w:rPr>
        <w:t>MODELO DE TERMO DE RESPONSABILIDADE</w:t>
      </w:r>
    </w:p>
    <w:p w:rsidR="001137D1" w:rsidRPr="00F74495" w:rsidRDefault="001137D1" w:rsidP="001137D1">
      <w:pPr>
        <w:spacing w:after="0" w:line="360" w:lineRule="exact"/>
        <w:rPr>
          <w:rFonts w:cstheme="minorHAnsi"/>
          <w:sz w:val="24"/>
          <w:szCs w:val="24"/>
        </w:rPr>
      </w:pPr>
    </w:p>
    <w:p w:rsidR="001137D1" w:rsidRPr="00F74495" w:rsidRDefault="001137D1" w:rsidP="001137D1">
      <w:pPr>
        <w:spacing w:after="0" w:line="360" w:lineRule="exact"/>
        <w:rPr>
          <w:rFonts w:cstheme="minorHAnsi"/>
          <w:sz w:val="24"/>
          <w:szCs w:val="24"/>
        </w:rPr>
      </w:pPr>
    </w:p>
    <w:p w:rsidR="001137D1" w:rsidRPr="00F74495" w:rsidRDefault="001137D1" w:rsidP="001137D1">
      <w:pPr>
        <w:spacing w:after="0" w:line="360" w:lineRule="exact"/>
        <w:jc w:val="center"/>
        <w:rPr>
          <w:rFonts w:cstheme="minorHAnsi"/>
          <w:b/>
          <w:bCs/>
          <w:sz w:val="24"/>
          <w:szCs w:val="24"/>
        </w:rPr>
      </w:pPr>
      <w:r w:rsidRPr="00F74495">
        <w:rPr>
          <w:rFonts w:cstheme="minorHAnsi"/>
          <w:b/>
          <w:bCs/>
          <w:sz w:val="24"/>
          <w:szCs w:val="24"/>
        </w:rPr>
        <w:t>TERMO DE RESPONSABILIDADE</w:t>
      </w:r>
    </w:p>
    <w:p w:rsidR="001137D1" w:rsidRPr="00F74495" w:rsidRDefault="001137D1" w:rsidP="001137D1">
      <w:pPr>
        <w:spacing w:after="0" w:line="360" w:lineRule="exact"/>
        <w:rPr>
          <w:rFonts w:cstheme="minorHAnsi"/>
          <w:sz w:val="24"/>
          <w:szCs w:val="24"/>
        </w:rPr>
      </w:pPr>
    </w:p>
    <w:p w:rsidR="001137D1" w:rsidRPr="00F74495" w:rsidRDefault="001137D1" w:rsidP="001137D1">
      <w:pPr>
        <w:spacing w:after="0" w:line="360" w:lineRule="exact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Eu, [</w:t>
      </w:r>
      <w:r w:rsidRPr="00F74495">
        <w:rPr>
          <w:rFonts w:cstheme="minorHAnsi"/>
          <w:sz w:val="24"/>
          <w:szCs w:val="24"/>
          <w:highlight w:val="yellow"/>
        </w:rPr>
        <w:t>nome completo</w:t>
      </w:r>
      <w:r w:rsidRPr="00F74495">
        <w:rPr>
          <w:rFonts w:cstheme="minorHAnsi"/>
          <w:sz w:val="24"/>
          <w:szCs w:val="24"/>
        </w:rPr>
        <w:t>], [</w:t>
      </w:r>
      <w:r w:rsidRPr="00F74495">
        <w:rPr>
          <w:rFonts w:cstheme="minorHAnsi"/>
          <w:sz w:val="24"/>
          <w:szCs w:val="24"/>
          <w:highlight w:val="yellow"/>
        </w:rPr>
        <w:t>nacionalidade</w:t>
      </w:r>
      <w:r w:rsidRPr="00F74495">
        <w:rPr>
          <w:rFonts w:cstheme="minorHAnsi"/>
          <w:sz w:val="24"/>
          <w:szCs w:val="24"/>
        </w:rPr>
        <w:t>], [</w:t>
      </w:r>
      <w:r w:rsidRPr="00F74495">
        <w:rPr>
          <w:rFonts w:cstheme="minorHAnsi"/>
          <w:sz w:val="24"/>
          <w:szCs w:val="24"/>
          <w:highlight w:val="yellow"/>
        </w:rPr>
        <w:t>estado civil</w:t>
      </w:r>
      <w:r w:rsidRPr="00F74495">
        <w:rPr>
          <w:rFonts w:cstheme="minorHAnsi"/>
          <w:sz w:val="24"/>
          <w:szCs w:val="24"/>
        </w:rPr>
        <w:t>], [</w:t>
      </w:r>
      <w:r w:rsidRPr="00F74495">
        <w:rPr>
          <w:rFonts w:cstheme="minorHAnsi"/>
          <w:sz w:val="24"/>
          <w:szCs w:val="24"/>
          <w:highlight w:val="yellow"/>
        </w:rPr>
        <w:t>profissão</w:t>
      </w:r>
      <w:r w:rsidRPr="00F74495">
        <w:rPr>
          <w:rFonts w:cstheme="minorHAnsi"/>
          <w:sz w:val="24"/>
          <w:szCs w:val="24"/>
        </w:rPr>
        <w:t xml:space="preserve">], </w:t>
      </w:r>
      <w:r w:rsidRPr="00F74495">
        <w:rPr>
          <w:rFonts w:eastAsia="Calibri" w:cstheme="minorHAnsi"/>
          <w:sz w:val="24"/>
          <w:szCs w:val="24"/>
        </w:rPr>
        <w:t xml:space="preserve">inscrito(a) no CPF sob o nº </w:t>
      </w:r>
      <w:r w:rsidRPr="00F74495">
        <w:rPr>
          <w:rFonts w:eastAsia="Calibri" w:cstheme="minorHAnsi"/>
          <w:sz w:val="24"/>
          <w:szCs w:val="24"/>
          <w:highlight w:val="yellow"/>
        </w:rPr>
        <w:t>XXX.XXX.XXX-XX</w:t>
      </w:r>
      <w:r w:rsidRPr="00F74495">
        <w:rPr>
          <w:rFonts w:eastAsia="Calibri" w:cstheme="minorHAnsi"/>
          <w:sz w:val="24"/>
          <w:szCs w:val="24"/>
        </w:rPr>
        <w:t xml:space="preserve">, portador(a) do documento de identidade nº </w:t>
      </w:r>
      <w:r w:rsidRPr="00F74495">
        <w:rPr>
          <w:rFonts w:eastAsia="Calibri" w:cstheme="minorHAnsi"/>
          <w:sz w:val="24"/>
          <w:szCs w:val="24"/>
          <w:highlight w:val="yellow"/>
        </w:rPr>
        <w:t>XXXXXXXX</w:t>
      </w:r>
      <w:r w:rsidRPr="00F74495">
        <w:rPr>
          <w:rFonts w:eastAsia="Calibri" w:cstheme="minorHAnsi"/>
          <w:sz w:val="24"/>
          <w:szCs w:val="24"/>
        </w:rPr>
        <w:t xml:space="preserve">, emitido pelo </w:t>
      </w:r>
      <w:r w:rsidRPr="00F74495">
        <w:rPr>
          <w:rFonts w:eastAsia="Calibri" w:cstheme="minorHAnsi"/>
          <w:sz w:val="24"/>
          <w:szCs w:val="24"/>
          <w:highlight w:val="yellow"/>
        </w:rPr>
        <w:t>[órgão emissor]</w:t>
      </w:r>
      <w:r w:rsidRPr="00F74495">
        <w:rPr>
          <w:rFonts w:eastAsia="Calibri" w:cstheme="minorHAnsi"/>
          <w:sz w:val="24"/>
          <w:szCs w:val="24"/>
        </w:rPr>
        <w:t xml:space="preserve">, residente e domiciliado à </w:t>
      </w:r>
      <w:r w:rsidRPr="00F74495">
        <w:rPr>
          <w:rFonts w:eastAsia="Calibri" w:cstheme="minorHAnsi"/>
          <w:sz w:val="24"/>
          <w:szCs w:val="24"/>
          <w:highlight w:val="yellow"/>
        </w:rPr>
        <w:t>[endereço completo]</w:t>
      </w:r>
      <w:r w:rsidRPr="00F74495">
        <w:rPr>
          <w:rFonts w:eastAsia="Calibri" w:cstheme="minorHAnsi"/>
          <w:sz w:val="24"/>
          <w:szCs w:val="24"/>
        </w:rPr>
        <w:t>,</w:t>
      </w:r>
      <w:r w:rsidRPr="00F74495">
        <w:rPr>
          <w:rFonts w:cstheme="minorHAnsi"/>
          <w:sz w:val="24"/>
          <w:szCs w:val="24"/>
        </w:rPr>
        <w:t xml:space="preserve"> candidato a membro do Conselho Fiscal da CBH, </w:t>
      </w:r>
      <w:r w:rsidRPr="00F74495">
        <w:rPr>
          <w:rFonts w:cstheme="minorHAnsi"/>
          <w:b/>
          <w:bCs/>
          <w:sz w:val="24"/>
          <w:szCs w:val="24"/>
          <w:u w:val="single"/>
        </w:rPr>
        <w:t>DECLARO</w:t>
      </w:r>
      <w:r w:rsidRPr="00F74495">
        <w:rPr>
          <w:rFonts w:cstheme="minorHAnsi"/>
          <w:sz w:val="24"/>
          <w:szCs w:val="24"/>
        </w:rPr>
        <w:t xml:space="preserve">, para todos os fins de direito e sob as penalidades da Lei: </w:t>
      </w:r>
    </w:p>
    <w:p w:rsidR="001137D1" w:rsidRPr="00F74495" w:rsidRDefault="001137D1" w:rsidP="001137D1">
      <w:pPr>
        <w:spacing w:after="0" w:line="360" w:lineRule="exact"/>
        <w:rPr>
          <w:rFonts w:cstheme="minorHAnsi"/>
          <w:sz w:val="24"/>
          <w:szCs w:val="24"/>
        </w:rPr>
      </w:pP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 xml:space="preserve"> cumprir integralmente todos os critérios e exigências para o cargo de membro do Conselho Fiscal da CBH, previstos </w:t>
      </w:r>
      <w:r>
        <w:rPr>
          <w:rFonts w:cstheme="minorHAnsi"/>
          <w:sz w:val="24"/>
          <w:szCs w:val="24"/>
        </w:rPr>
        <w:t>no Regulamento de</w:t>
      </w:r>
      <w:r w:rsidRPr="00F74495">
        <w:rPr>
          <w:rFonts w:cstheme="minorHAnsi"/>
          <w:sz w:val="24"/>
          <w:szCs w:val="24"/>
        </w:rPr>
        <w:t xml:space="preserve"> Eleição dos Membros do Conselho Fiscal da CBH; 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 xml:space="preserve">conhecer e concordar na íntegra com (a) o Estatuto da CBH, (b) </w:t>
      </w:r>
      <w:r>
        <w:rPr>
          <w:rFonts w:cstheme="minorHAnsi"/>
          <w:sz w:val="24"/>
          <w:szCs w:val="24"/>
        </w:rPr>
        <w:t>o Regulamento de</w:t>
      </w:r>
      <w:r w:rsidRPr="00F74495">
        <w:rPr>
          <w:rFonts w:cstheme="minorHAnsi"/>
          <w:sz w:val="24"/>
          <w:szCs w:val="24"/>
        </w:rPr>
        <w:t xml:space="preserve"> Eleição dos Membros do Conselho Fiscal da CBH, (c) Regimento Interno do Conselho Fiscal da CBH, e (d) as demais normas relativas ao Conselho Fiscal, sujeitando-me à anulação da habilitação ou perda da candidatura ou do mandato no caso de comprovação de falsidade ideológica, sem prejuízo da responsabilidade civil e criminal;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ter 21 (vinte e um) anos ou mais;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não ter sofrido pena de exclusão pela CBH, pela Fédération Equestre Internationale (FEI), pelo Comitê Olímpico Brasileiro (COB) ou pelo Comitê Paralímpico Brasileiro (CPB);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não exercer cargo ou função em qualquer dos poderes da CBH, nas federações a ela filiadas e/ou em qualquer  entidade</w:t>
      </w:r>
      <w:r>
        <w:rPr>
          <w:rFonts w:cstheme="minorHAnsi"/>
          <w:sz w:val="24"/>
          <w:szCs w:val="24"/>
        </w:rPr>
        <w:t xml:space="preserve"> de administração ou de prática do desporto</w:t>
      </w:r>
      <w:r w:rsidRPr="00F74495">
        <w:rPr>
          <w:rFonts w:cstheme="minorHAnsi"/>
          <w:sz w:val="24"/>
          <w:szCs w:val="24"/>
        </w:rPr>
        <w:t>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não ser cônjuge ou parente, em até segundo grau, de membros de qualquer dos poderes da CBH.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eastAsia="Calibri" w:cstheme="minorHAnsi"/>
          <w:sz w:val="24"/>
          <w:szCs w:val="24"/>
        </w:rPr>
        <w:t>não ter sido condenado(a) por crime doloso em sentença definitiva;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eastAsiaTheme="minorHAnsi" w:cstheme="minorHAnsi"/>
          <w:sz w:val="24"/>
          <w:szCs w:val="24"/>
        </w:rPr>
      </w:pPr>
      <w:r w:rsidRPr="00F74495">
        <w:rPr>
          <w:rFonts w:eastAsia="Calibri" w:cstheme="minorHAnsi"/>
          <w:sz w:val="24"/>
          <w:szCs w:val="24"/>
        </w:rPr>
        <w:t>não ser inadimplente na prestação de contas de recursos públicos em decisão administrativa definitiva;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eastAsiaTheme="minorHAnsi" w:cstheme="minorHAnsi"/>
          <w:sz w:val="24"/>
          <w:szCs w:val="24"/>
        </w:rPr>
      </w:pPr>
      <w:r w:rsidRPr="00F74495">
        <w:rPr>
          <w:rFonts w:eastAsia="Calibri" w:cstheme="minorHAnsi"/>
          <w:sz w:val="24"/>
          <w:szCs w:val="24"/>
        </w:rPr>
        <w:t>não ser inadimplente na prestação de contas da CBH,</w:t>
      </w:r>
      <w:r w:rsidRPr="00F74495">
        <w:rPr>
          <w:rFonts w:cstheme="minorHAnsi"/>
          <w:sz w:val="24"/>
          <w:szCs w:val="24"/>
        </w:rPr>
        <w:t xml:space="preserve"> por decisão desta ou judicial definitiva, respeitados o devido processo legal, contraditório e ampla defesa</w:t>
      </w:r>
      <w:r w:rsidRPr="00F74495">
        <w:rPr>
          <w:rFonts w:eastAsia="Calibri" w:cstheme="minorHAnsi"/>
          <w:sz w:val="24"/>
          <w:szCs w:val="24"/>
        </w:rPr>
        <w:t>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eastAsia="Calibri" w:cstheme="minorHAnsi"/>
          <w:sz w:val="24"/>
          <w:szCs w:val="24"/>
        </w:rPr>
        <w:t>não ter sido</w:t>
      </w:r>
      <w:r w:rsidRPr="00F74495">
        <w:rPr>
          <w:rFonts w:cstheme="minorHAnsi"/>
          <w:sz w:val="24"/>
          <w:szCs w:val="24"/>
        </w:rPr>
        <w:t xml:space="preserve"> afastado(a) de cargo eletivo ou de confiança de entidade desportiva ou em virtude de gestão patrimonial ou financeira irregular ou temerária da entidade desportiva;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não ser inadimplente quanto a contribuições previdenciárias e trabalhistas;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não ser inadimplente quanto a contribuições previdenciárias e trabalhistas, de responsabilidade de entidade desportiva e cuja inadimplência tenha ocorrido durante a minha gestão, desde que os débitos tenham sido inscritos em dívida ativa;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não ser administrador(a), sócio(a) gerente ou dirigente de empresas que tenham tido sua falência decretada;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não estar cumprindo penalidades impostas pelos órgãos de Justiça Desportiva, pelo COB ou pelo CPB;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ser plenamente elegível para o exercício de cargos públicos na forma da legislação eleitoral;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que as certidões apresentadas representam todos os distribuidores da Comarca de meu domicílio; e</w:t>
      </w:r>
    </w:p>
    <w:p w:rsidR="001137D1" w:rsidRPr="00F74495" w:rsidRDefault="001137D1" w:rsidP="001137D1">
      <w:pPr>
        <w:pStyle w:val="ListParagraph"/>
        <w:numPr>
          <w:ilvl w:val="0"/>
          <w:numId w:val="1"/>
        </w:numPr>
        <w:spacing w:after="0" w:line="360" w:lineRule="exact"/>
        <w:ind w:left="0" w:firstLine="0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 xml:space="preserve">assumir inteira responsabilidade pela veracidade das informações prestadas. </w:t>
      </w:r>
    </w:p>
    <w:p w:rsidR="001137D1" w:rsidRPr="00F74495" w:rsidRDefault="001137D1" w:rsidP="001137D1">
      <w:pPr>
        <w:pStyle w:val="ListParagraph"/>
        <w:spacing w:after="0" w:line="360" w:lineRule="exact"/>
        <w:ind w:left="0"/>
        <w:rPr>
          <w:rFonts w:cstheme="minorHAnsi"/>
          <w:sz w:val="24"/>
          <w:szCs w:val="24"/>
        </w:rPr>
      </w:pPr>
    </w:p>
    <w:p w:rsidR="001137D1" w:rsidRPr="00F74495" w:rsidRDefault="001137D1" w:rsidP="001137D1">
      <w:pPr>
        <w:pStyle w:val="ListParagraph"/>
        <w:spacing w:after="0" w:line="360" w:lineRule="exact"/>
        <w:ind w:left="0"/>
        <w:jc w:val="center"/>
        <w:rPr>
          <w:rFonts w:cstheme="minorHAnsi"/>
          <w:sz w:val="24"/>
          <w:szCs w:val="24"/>
        </w:rPr>
      </w:pPr>
    </w:p>
    <w:p w:rsidR="001137D1" w:rsidRPr="00F74495" w:rsidRDefault="001137D1" w:rsidP="001137D1">
      <w:pPr>
        <w:pStyle w:val="ListParagraph"/>
        <w:spacing w:after="0" w:line="360" w:lineRule="exact"/>
        <w:ind w:left="0"/>
        <w:jc w:val="center"/>
        <w:rPr>
          <w:rFonts w:cstheme="minorHAnsi"/>
          <w:sz w:val="24"/>
          <w:szCs w:val="24"/>
        </w:rPr>
      </w:pPr>
      <w:r w:rsidRPr="00F74495">
        <w:rPr>
          <w:rFonts w:cstheme="minorHAnsi"/>
          <w:sz w:val="24"/>
          <w:szCs w:val="24"/>
        </w:rPr>
        <w:t>[</w:t>
      </w:r>
      <w:r w:rsidRPr="00F74495">
        <w:rPr>
          <w:rFonts w:cstheme="minorHAnsi"/>
          <w:sz w:val="24"/>
          <w:szCs w:val="24"/>
          <w:highlight w:val="yellow"/>
        </w:rPr>
        <w:t>Cidade</w:t>
      </w:r>
      <w:r w:rsidRPr="00F74495">
        <w:rPr>
          <w:rFonts w:cstheme="minorHAnsi"/>
          <w:sz w:val="24"/>
          <w:szCs w:val="24"/>
        </w:rPr>
        <w:t>], [</w:t>
      </w:r>
      <w:r w:rsidRPr="00F74495">
        <w:rPr>
          <w:rFonts w:cstheme="minorHAnsi"/>
          <w:sz w:val="24"/>
          <w:szCs w:val="24"/>
          <w:highlight w:val="yellow"/>
        </w:rPr>
        <w:t>dia</w:t>
      </w:r>
      <w:r w:rsidRPr="00F74495">
        <w:rPr>
          <w:rFonts w:cstheme="minorHAnsi"/>
          <w:sz w:val="24"/>
          <w:szCs w:val="24"/>
        </w:rPr>
        <w:t>] de [</w:t>
      </w:r>
      <w:r w:rsidRPr="00F74495">
        <w:rPr>
          <w:rFonts w:cstheme="minorHAnsi"/>
          <w:sz w:val="24"/>
          <w:szCs w:val="24"/>
          <w:highlight w:val="yellow"/>
        </w:rPr>
        <w:t>mês</w:t>
      </w:r>
      <w:r w:rsidRPr="00F74495">
        <w:rPr>
          <w:rFonts w:cstheme="minorHAnsi"/>
          <w:sz w:val="24"/>
          <w:szCs w:val="24"/>
        </w:rPr>
        <w:t>] de 2022</w:t>
      </w:r>
    </w:p>
    <w:p w:rsidR="001137D1" w:rsidRPr="00F74495" w:rsidRDefault="001137D1" w:rsidP="001137D1">
      <w:pPr>
        <w:pStyle w:val="ListParagraph"/>
        <w:spacing w:after="0" w:line="360" w:lineRule="exact"/>
        <w:ind w:left="0"/>
        <w:jc w:val="center"/>
        <w:rPr>
          <w:rFonts w:cstheme="minorHAnsi"/>
          <w:sz w:val="24"/>
          <w:szCs w:val="24"/>
        </w:rPr>
      </w:pPr>
    </w:p>
    <w:p w:rsidR="001137D1" w:rsidRPr="00F74495" w:rsidRDefault="001137D1" w:rsidP="001137D1">
      <w:pPr>
        <w:pStyle w:val="ListParagraph"/>
        <w:spacing w:after="0" w:line="360" w:lineRule="exact"/>
        <w:ind w:left="0"/>
        <w:jc w:val="center"/>
        <w:rPr>
          <w:rFonts w:cstheme="minorHAnsi"/>
          <w:sz w:val="24"/>
          <w:szCs w:val="24"/>
        </w:rPr>
      </w:pPr>
    </w:p>
    <w:p w:rsidR="001137D1" w:rsidRPr="00F74495" w:rsidRDefault="001137D1" w:rsidP="001137D1">
      <w:pPr>
        <w:pStyle w:val="ListParagraph"/>
        <w:spacing w:after="0" w:line="360" w:lineRule="exact"/>
        <w:ind w:left="0"/>
        <w:jc w:val="center"/>
        <w:rPr>
          <w:rFonts w:cstheme="minorHAnsi"/>
          <w:sz w:val="24"/>
          <w:szCs w:val="24"/>
        </w:rPr>
      </w:pPr>
    </w:p>
    <w:p w:rsidR="001137D1" w:rsidRPr="00F74495" w:rsidRDefault="001137D1" w:rsidP="001137D1">
      <w:pPr>
        <w:pStyle w:val="ListParagraph"/>
        <w:spacing w:after="0" w:line="360" w:lineRule="exact"/>
        <w:ind w:left="0"/>
        <w:jc w:val="center"/>
        <w:rPr>
          <w:rFonts w:cstheme="minorHAnsi"/>
          <w:sz w:val="24"/>
          <w:szCs w:val="24"/>
        </w:rPr>
      </w:pPr>
    </w:p>
    <w:p w:rsidR="001137D1" w:rsidRPr="00F74495" w:rsidRDefault="001137D1" w:rsidP="001137D1">
      <w:pPr>
        <w:pStyle w:val="ListParagraph"/>
        <w:spacing w:after="0" w:line="360" w:lineRule="exact"/>
        <w:ind w:left="0"/>
        <w:jc w:val="center"/>
        <w:rPr>
          <w:rFonts w:cstheme="minorHAnsi"/>
          <w:b/>
          <w:bCs/>
          <w:sz w:val="24"/>
          <w:szCs w:val="24"/>
        </w:rPr>
      </w:pPr>
      <w:r w:rsidRPr="00F74495">
        <w:rPr>
          <w:rFonts w:cstheme="minorHAnsi"/>
          <w:b/>
          <w:bCs/>
          <w:sz w:val="24"/>
          <w:szCs w:val="24"/>
        </w:rPr>
        <w:t>_______________________________</w:t>
      </w:r>
    </w:p>
    <w:p w:rsidR="001137D1" w:rsidRPr="00F74495" w:rsidRDefault="001137D1" w:rsidP="001137D1">
      <w:pPr>
        <w:pStyle w:val="ListParagraph"/>
        <w:spacing w:after="0" w:line="360" w:lineRule="exact"/>
        <w:ind w:left="0"/>
        <w:jc w:val="center"/>
        <w:rPr>
          <w:rFonts w:cstheme="minorHAnsi"/>
          <w:b/>
          <w:bCs/>
          <w:sz w:val="24"/>
          <w:szCs w:val="24"/>
        </w:rPr>
      </w:pPr>
      <w:r w:rsidRPr="00F74495">
        <w:rPr>
          <w:rFonts w:cstheme="minorHAnsi"/>
          <w:b/>
          <w:bCs/>
          <w:sz w:val="24"/>
          <w:szCs w:val="24"/>
          <w:highlight w:val="yellow"/>
        </w:rPr>
        <w:t>NOME COMPLETO</w:t>
      </w:r>
    </w:p>
    <w:p w:rsidR="00862FB1" w:rsidRPr="001D4E75" w:rsidRDefault="001D4E75" w:rsidP="001D4E75">
      <w:pPr>
        <w:tabs>
          <w:tab w:val="left" w:pos="6720"/>
        </w:tabs>
      </w:pPr>
      <w:r>
        <w:tab/>
      </w:r>
    </w:p>
    <w:sectPr w:rsidR="00862FB1" w:rsidRPr="001D4E75" w:rsidSect="00850327">
      <w:headerReference w:type="default" r:id="rId7"/>
      <w:footerReference w:type="default" r:id="rId8"/>
      <w:pgSz w:w="11906" w:h="16838"/>
      <w:pgMar w:top="2127" w:right="1701" w:bottom="1417" w:left="1701" w:header="426" w:footer="12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F0" w:rsidRDefault="008B66F0" w:rsidP="00A20451">
      <w:pPr>
        <w:spacing w:after="0" w:line="240" w:lineRule="auto"/>
      </w:pPr>
      <w:r>
        <w:separator/>
      </w:r>
    </w:p>
  </w:endnote>
  <w:endnote w:type="continuationSeparator" w:id="0">
    <w:p w:rsidR="008B66F0" w:rsidRDefault="008B66F0" w:rsidP="00A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0" w:rsidRPr="00894A77" w:rsidRDefault="008B66F0" w:rsidP="00A20451">
    <w:pPr>
      <w:pStyle w:val="Footer"/>
      <w:pBdr>
        <w:bottom w:val="single" w:sz="4" w:space="1" w:color="1D5632"/>
      </w:pBdr>
      <w:tabs>
        <w:tab w:val="clear" w:pos="8504"/>
        <w:tab w:val="right" w:pos="9639"/>
      </w:tabs>
      <w:ind w:left="-1134" w:right="-1135"/>
      <w:rPr>
        <w:color w:val="009F4D"/>
      </w:rPr>
    </w:pPr>
    <w:r w:rsidRPr="00894A77">
      <w:rPr>
        <w:color w:val="00B050"/>
      </w:rPr>
      <w:t>CONFEDERAÇÃO BRASILEIRA DE HIPISMO</w:t>
    </w:r>
  </w:p>
  <w:p w:rsidR="008B66F0" w:rsidRPr="00894A77" w:rsidRDefault="008B66F0" w:rsidP="00A20451">
    <w:pPr>
      <w:pStyle w:val="Footer"/>
      <w:tabs>
        <w:tab w:val="clear" w:pos="8504"/>
        <w:tab w:val="right" w:pos="9639"/>
      </w:tabs>
      <w:ind w:left="-1134" w:right="-1135"/>
      <w:rPr>
        <w:color w:val="00B050"/>
      </w:rPr>
    </w:pPr>
    <w:r w:rsidRPr="00894A77">
      <w:rPr>
        <w:color w:val="00B050"/>
      </w:rPr>
      <w:t>Rua Sete de Setembro, 81 – 3º andar -</w:t>
    </w:r>
    <w:r w:rsidRPr="00894A77">
      <w:rPr>
        <w:rFonts w:cstheme="minorHAnsi"/>
        <w:color w:val="00B050"/>
      </w:rPr>
      <w:t xml:space="preserve"> Centro - 20050-005 | Rio de Janeiro - RJ | Brasil | 55 21 2277-9150 | </w:t>
    </w:r>
    <w:r w:rsidRPr="00894A77">
      <w:rPr>
        <w:rFonts w:cstheme="minorHAnsi"/>
        <w:b/>
        <w:color w:val="00B050"/>
      </w:rPr>
      <w:t>cbh.org.br</w:t>
    </w:r>
  </w:p>
  <w:p w:rsidR="008B66F0" w:rsidRPr="00894A77" w:rsidRDefault="008B66F0" w:rsidP="00A20451">
    <w:pPr>
      <w:pStyle w:val="Footer"/>
      <w:tabs>
        <w:tab w:val="clear" w:pos="8504"/>
        <w:tab w:val="right" w:pos="9639"/>
      </w:tabs>
      <w:ind w:left="-1134" w:right="-1135"/>
      <w:rPr>
        <w:color w:val="00B05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F0" w:rsidRDefault="008B66F0" w:rsidP="00A20451">
      <w:pPr>
        <w:spacing w:after="0" w:line="240" w:lineRule="auto"/>
      </w:pPr>
      <w:r>
        <w:separator/>
      </w:r>
    </w:p>
  </w:footnote>
  <w:footnote w:type="continuationSeparator" w:id="0">
    <w:p w:rsidR="008B66F0" w:rsidRDefault="008B66F0" w:rsidP="00A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0" w:rsidRDefault="008B66F0" w:rsidP="00A20451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900239" cy="600075"/>
          <wp:effectExtent l="0" t="0" r="508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971" cy="60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E20"/>
    <w:multiLevelType w:val="hybridMultilevel"/>
    <w:tmpl w:val="7B5E21DE"/>
    <w:lvl w:ilvl="0" w:tplc="5CF24C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20451"/>
    <w:rsid w:val="00050536"/>
    <w:rsid w:val="00090296"/>
    <w:rsid w:val="000C677B"/>
    <w:rsid w:val="000D151C"/>
    <w:rsid w:val="000E4053"/>
    <w:rsid w:val="001137D1"/>
    <w:rsid w:val="00171D71"/>
    <w:rsid w:val="001D4E75"/>
    <w:rsid w:val="00293492"/>
    <w:rsid w:val="003208AC"/>
    <w:rsid w:val="0041163B"/>
    <w:rsid w:val="0044018A"/>
    <w:rsid w:val="00440BB0"/>
    <w:rsid w:val="0048711C"/>
    <w:rsid w:val="004A712B"/>
    <w:rsid w:val="00570585"/>
    <w:rsid w:val="00850327"/>
    <w:rsid w:val="00862FB1"/>
    <w:rsid w:val="00894A77"/>
    <w:rsid w:val="008B66F0"/>
    <w:rsid w:val="008C11A7"/>
    <w:rsid w:val="009714D3"/>
    <w:rsid w:val="009E1B93"/>
    <w:rsid w:val="00A0054E"/>
    <w:rsid w:val="00A20451"/>
    <w:rsid w:val="00C7259B"/>
    <w:rsid w:val="00FB5D77"/>
    <w:rsid w:val="00FE47C3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A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451"/>
  </w:style>
  <w:style w:type="paragraph" w:styleId="Footer">
    <w:name w:val="footer"/>
    <w:basedOn w:val="Normal"/>
    <w:link w:val="FooterChar"/>
    <w:uiPriority w:val="99"/>
    <w:unhideWhenUsed/>
    <w:rsid w:val="00A2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451"/>
  </w:style>
  <w:style w:type="paragraph" w:styleId="BalloonText">
    <w:name w:val="Balloon Text"/>
    <w:basedOn w:val="Normal"/>
    <w:link w:val="BalloonTextChar"/>
    <w:uiPriority w:val="99"/>
    <w:semiHidden/>
    <w:unhideWhenUsed/>
    <w:rsid w:val="00A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7D1"/>
    <w:pPr>
      <w:spacing w:after="80" w:line="240" w:lineRule="auto"/>
      <w:ind w:left="720"/>
      <w:contextualSpacing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Macintosh Word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Valdir VA. Araujo</cp:lastModifiedBy>
  <cp:revision>2</cp:revision>
  <cp:lastPrinted>2019-07-24T17:13:00Z</cp:lastPrinted>
  <dcterms:created xsi:type="dcterms:W3CDTF">2022-10-14T00:25:00Z</dcterms:created>
  <dcterms:modified xsi:type="dcterms:W3CDTF">2022-10-14T00:25:00Z</dcterms:modified>
</cp:coreProperties>
</file>